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8CB7E" w14:textId="77777777" w:rsidR="004229E8" w:rsidRPr="00DB4BC7" w:rsidRDefault="00C22387">
      <w:pPr>
        <w:rPr>
          <w:b/>
        </w:rPr>
      </w:pPr>
      <w:r w:rsidRPr="00DB4BC7">
        <w:rPr>
          <w:b/>
        </w:rPr>
        <w:t xml:space="preserve">Mackenzie &amp; Ebert to </w:t>
      </w:r>
      <w:r w:rsidR="000F159D">
        <w:rPr>
          <w:b/>
        </w:rPr>
        <w:t>Breathe New Life into</w:t>
      </w:r>
      <w:r w:rsidR="007E2CA0">
        <w:rPr>
          <w:b/>
        </w:rPr>
        <w:t xml:space="preserve"> </w:t>
      </w:r>
      <w:r w:rsidRPr="00DB4BC7">
        <w:rPr>
          <w:b/>
        </w:rPr>
        <w:t>the Himalayas Nine at Prince</w:t>
      </w:r>
      <w:r w:rsidR="00BE033F">
        <w:rPr>
          <w:b/>
        </w:rPr>
        <w:t>’</w:t>
      </w:r>
      <w:r w:rsidRPr="00DB4BC7">
        <w:rPr>
          <w:b/>
        </w:rPr>
        <w:t xml:space="preserve">s Golf Club </w:t>
      </w:r>
    </w:p>
    <w:p w14:paraId="04F3876E" w14:textId="77777777" w:rsidR="00C22387" w:rsidRDefault="00C22387">
      <w:r>
        <w:t>Prince</w:t>
      </w:r>
      <w:r w:rsidR="00BE033F">
        <w:t>’</w:t>
      </w:r>
      <w:r>
        <w:t>s Golf Club, in Sandwich Bay, Kent and host of the 1932 Open Championship</w:t>
      </w:r>
      <w:r w:rsidR="00F5534D">
        <w:t>,</w:t>
      </w:r>
      <w:r>
        <w:t xml:space="preserve"> has announced extensive and ambitious plans to redevelop the Himalayas Nine.</w:t>
      </w:r>
    </w:p>
    <w:p w14:paraId="0D9F34BF" w14:textId="4FE4E79E" w:rsidR="007E2CA0" w:rsidRDefault="00C22387">
      <w:r>
        <w:t>The club has hired renowned international golf course architects Mackenzie &amp; Ebert to handle the reconstruction that is set to begin in August 2017.</w:t>
      </w:r>
      <w:r w:rsidR="00013B1D">
        <w:t xml:space="preserve"> </w:t>
      </w:r>
      <w:r w:rsidR="00ED6F90">
        <w:t>Importantly, the Himalayas will remain open with minimal disruption throughout the process.</w:t>
      </w:r>
    </w:p>
    <w:p w14:paraId="2FB73630" w14:textId="77777777" w:rsidR="00F5534D" w:rsidRDefault="000F159D">
      <w:r>
        <w:t xml:space="preserve">Mackenzie &amp; Ebert currently advise </w:t>
      </w:r>
      <w:r w:rsidR="007E2CA0">
        <w:t>seven</w:t>
      </w:r>
      <w:r>
        <w:t xml:space="preserve"> of the 10 courses currently on The Open rota resulting in</w:t>
      </w:r>
      <w:r w:rsidR="007E2CA0">
        <w:t xml:space="preserve"> recent</w:t>
      </w:r>
      <w:r>
        <w:t xml:space="preserve"> major changes at Turnberry and Royal Portrush</w:t>
      </w:r>
      <w:r w:rsidR="007E2CA0">
        <w:t>,</w:t>
      </w:r>
      <w:r>
        <w:t xml:space="preserve"> along with other </w:t>
      </w:r>
      <w:r w:rsidR="007E2CA0">
        <w:t xml:space="preserve">highly regarded </w:t>
      </w:r>
      <w:r>
        <w:t xml:space="preserve">links courses such as Royal </w:t>
      </w:r>
      <w:proofErr w:type="spellStart"/>
      <w:r>
        <w:t>Dornoch</w:t>
      </w:r>
      <w:proofErr w:type="spellEnd"/>
      <w:r>
        <w:t xml:space="preserve">, Royal </w:t>
      </w:r>
      <w:proofErr w:type="spellStart"/>
      <w:r>
        <w:t>Porthcawl</w:t>
      </w:r>
      <w:proofErr w:type="spellEnd"/>
      <w:r>
        <w:t xml:space="preserve">, </w:t>
      </w:r>
      <w:proofErr w:type="spellStart"/>
      <w:r>
        <w:t>Sau</w:t>
      </w:r>
      <w:r w:rsidR="00F925BB">
        <w:t>n</w:t>
      </w:r>
      <w:r>
        <w:t>ton</w:t>
      </w:r>
      <w:proofErr w:type="spellEnd"/>
      <w:r>
        <w:t xml:space="preserve"> and Trevose</w:t>
      </w:r>
      <w:r w:rsidR="007E2CA0">
        <w:t>.</w:t>
      </w:r>
    </w:p>
    <w:p w14:paraId="22A6AF1F" w14:textId="77777777" w:rsidR="00DB4BC7" w:rsidRDefault="00C22387">
      <w:r>
        <w:t>Martin Ebert and Mike Howard of Mackenzie and Ebert Limited have visit</w:t>
      </w:r>
      <w:r w:rsidR="00044CCA">
        <w:t>ed</w:t>
      </w:r>
      <w:r>
        <w:t xml:space="preserve"> the links on multiple occasions </w:t>
      </w:r>
      <w:r w:rsidR="006A07D3">
        <w:t>to</w:t>
      </w:r>
      <w:r>
        <w:t xml:space="preserve"> assess the land and scope for the project. </w:t>
      </w:r>
    </w:p>
    <w:p w14:paraId="6F991060" w14:textId="77777777" w:rsidR="00C22387" w:rsidRDefault="00C22387">
      <w:r>
        <w:t xml:space="preserve">The company has subsequently </w:t>
      </w:r>
      <w:r w:rsidR="00C13BD2">
        <w:t xml:space="preserve">produced an Historic Report </w:t>
      </w:r>
      <w:r w:rsidR="000A5C5C">
        <w:t xml:space="preserve">which analysed historic, pre-war and wartime RAF photography and unveiled </w:t>
      </w:r>
      <w:r w:rsidR="006A07D3">
        <w:t>several</w:t>
      </w:r>
      <w:r w:rsidR="000A5C5C">
        <w:t xml:space="preserve"> interesting features that will be reintroduced.</w:t>
      </w:r>
    </w:p>
    <w:p w14:paraId="5E162417" w14:textId="77777777" w:rsidR="00DB4BC7" w:rsidRDefault="00FC6409" w:rsidP="00640B0C">
      <w:r>
        <w:t>Rob McGuirk, General Manager of Prince</w:t>
      </w:r>
      <w:r w:rsidR="00824F99">
        <w:t>’</w:t>
      </w:r>
      <w:r>
        <w:t>s Golf Club, commented: “The entire club is very excited by this project. We believe Mackenzie &amp; Ebert’s plans will transform the Himalayas Nine into one of the finest stretches of links golf in the country.</w:t>
      </w:r>
    </w:p>
    <w:p w14:paraId="127371E1" w14:textId="77777777" w:rsidR="00FC6409" w:rsidRDefault="00FC6409" w:rsidP="00640B0C">
      <w:r>
        <w:t>“We’re committed to continuous improvement at Prince</w:t>
      </w:r>
      <w:r w:rsidR="00824F99">
        <w:t>’</w:t>
      </w:r>
      <w:r>
        <w:t xml:space="preserve">s and this is certainly the most ambitious </w:t>
      </w:r>
      <w:r w:rsidR="00037757">
        <w:t>phase</w:t>
      </w:r>
      <w:r>
        <w:t xml:space="preserve"> of development the club has seen for decades.”</w:t>
      </w:r>
    </w:p>
    <w:p w14:paraId="71E49150" w14:textId="77777777" w:rsidR="00864A5F" w:rsidRDefault="00864A5F" w:rsidP="00864A5F">
      <w:r>
        <w:t xml:space="preserve">The </w:t>
      </w:r>
      <w:r w:rsidR="00916384">
        <w:t>works will re-route the n</w:t>
      </w:r>
      <w:r>
        <w:t xml:space="preserve">ine significantly, with the current </w:t>
      </w:r>
      <w:r w:rsidR="006A07D3">
        <w:t>second and third</w:t>
      </w:r>
      <w:r>
        <w:t xml:space="preserve"> holes combing to make a long par-5. The new </w:t>
      </w:r>
      <w:r w:rsidR="006A07D3">
        <w:t>second</w:t>
      </w:r>
      <w:r>
        <w:t xml:space="preserve"> tee will be located to the right of the existing</w:t>
      </w:r>
      <w:r w:rsidR="006A07D3">
        <w:t xml:space="preserve"> first</w:t>
      </w:r>
      <w:r>
        <w:t xml:space="preserve"> fairway and </w:t>
      </w:r>
      <w:r w:rsidR="003C09BA">
        <w:t xml:space="preserve">will </w:t>
      </w:r>
      <w:r>
        <w:t xml:space="preserve">play to a maximum of 615 yds. </w:t>
      </w:r>
    </w:p>
    <w:p w14:paraId="68A79C53" w14:textId="77777777" w:rsidR="00864A5F" w:rsidRDefault="00864A5F" w:rsidP="00864A5F">
      <w:r>
        <w:t>A short</w:t>
      </w:r>
      <w:r w:rsidR="00186691">
        <w:t>, signature</w:t>
      </w:r>
      <w:r>
        <w:t xml:space="preserve"> par-3 </w:t>
      </w:r>
      <w:r w:rsidR="006A07D3">
        <w:t>fifth</w:t>
      </w:r>
      <w:r>
        <w:t xml:space="preserve"> hole will then be inserted playing towa</w:t>
      </w:r>
      <w:r w:rsidR="006A07D3">
        <w:t xml:space="preserve">rds the sea after the existing fifth </w:t>
      </w:r>
      <w:r w:rsidR="00186691">
        <w:t xml:space="preserve">(new </w:t>
      </w:r>
      <w:r w:rsidR="006A07D3">
        <w:t>fourth</w:t>
      </w:r>
      <w:r w:rsidR="00186691">
        <w:t xml:space="preserve">) </w:t>
      </w:r>
      <w:r>
        <w:t>ho</w:t>
      </w:r>
      <w:r w:rsidR="00186691">
        <w:t>le. Th</w:t>
      </w:r>
      <w:r w:rsidR="000F159D">
        <w:t>ese changes</w:t>
      </w:r>
      <w:r w:rsidR="00186691">
        <w:t xml:space="preserve"> will </w:t>
      </w:r>
      <w:r w:rsidR="000F159D">
        <w:t xml:space="preserve">increase </w:t>
      </w:r>
      <w:r w:rsidR="00186691">
        <w:t xml:space="preserve">the par of the nine to </w:t>
      </w:r>
      <w:r>
        <w:t xml:space="preserve">36. The new </w:t>
      </w:r>
      <w:r w:rsidR="006A07D3">
        <w:t>fifth</w:t>
      </w:r>
      <w:r w:rsidR="00186691">
        <w:t xml:space="preserve"> hole </w:t>
      </w:r>
      <w:r>
        <w:t>will measure</w:t>
      </w:r>
      <w:r w:rsidR="00186691">
        <w:t xml:space="preserve"> between 120 and </w:t>
      </w:r>
      <w:r>
        <w:t>160 yards</w:t>
      </w:r>
      <w:r w:rsidR="00186691">
        <w:t xml:space="preserve"> with a variety of tee</w:t>
      </w:r>
      <w:r w:rsidR="006A07D3">
        <w:t>s to be designed</w:t>
      </w:r>
      <w:r>
        <w:t xml:space="preserve">. </w:t>
      </w:r>
    </w:p>
    <w:p w14:paraId="01251C82" w14:textId="4E2267EE" w:rsidR="00864A5F" w:rsidRDefault="00864A5F" w:rsidP="00864A5F">
      <w:r>
        <w:t>Another notable change is to the</w:t>
      </w:r>
      <w:r w:rsidR="00037757">
        <w:t xml:space="preserve"> current</w:t>
      </w:r>
      <w:r w:rsidR="006A07D3">
        <w:t xml:space="preserve"> eighth</w:t>
      </w:r>
      <w:r>
        <w:t>, which will become a short, drivable par-4 with permanent wet</w:t>
      </w:r>
      <w:r w:rsidR="00962E48">
        <w:t>lands</w:t>
      </w:r>
      <w:r>
        <w:t xml:space="preserve"> either side that will be strategically and ecologically valuable. Strategy will also be dictat</w:t>
      </w:r>
      <w:r w:rsidR="00804B28">
        <w:t xml:space="preserve">ed by the existing bunkers. A new </w:t>
      </w:r>
      <w:r w:rsidR="000F159D">
        <w:t xml:space="preserve">set of tees for the hole, </w:t>
      </w:r>
      <w:r w:rsidR="00804B28">
        <w:t>to be placed atop dune ridges present</w:t>
      </w:r>
      <w:r>
        <w:t xml:space="preserve"> </w:t>
      </w:r>
      <w:r w:rsidR="000F159D">
        <w:t xml:space="preserve">to the right of the existing hole </w:t>
      </w:r>
      <w:r>
        <w:t>will also allow the practice ground in front of the club house to be developed further.</w:t>
      </w:r>
    </w:p>
    <w:p w14:paraId="07C3607A" w14:textId="77777777" w:rsidR="00037757" w:rsidRDefault="00037757" w:rsidP="00864A5F">
      <w:r>
        <w:t>Extensive changes to the bunkering, water hazards, green surrounds, out-of-play areas, tee</w:t>
      </w:r>
      <w:r w:rsidR="00420EF9">
        <w:t>s</w:t>
      </w:r>
      <w:r>
        <w:t xml:space="preserve"> </w:t>
      </w:r>
      <w:r w:rsidR="00420EF9">
        <w:t xml:space="preserve">and </w:t>
      </w:r>
      <w:r w:rsidR="000F159D">
        <w:t xml:space="preserve">clearance of </w:t>
      </w:r>
      <w:r w:rsidR="00420EF9">
        <w:t>trees are all included in the</w:t>
      </w:r>
      <w:r>
        <w:t xml:space="preserve"> complete summary of works, which is available on request.</w:t>
      </w:r>
    </w:p>
    <w:p w14:paraId="6D58D31A" w14:textId="1B86FD97" w:rsidR="004E0C87" w:rsidRDefault="004E0C87" w:rsidP="00864A5F">
      <w:r>
        <w:t xml:space="preserve">Work will begin </w:t>
      </w:r>
      <w:bookmarkStart w:id="0" w:name="_GoBack"/>
      <w:bookmarkEnd w:id="0"/>
      <w:r>
        <w:t>wi</w:t>
      </w:r>
      <w:r w:rsidR="006A07D3">
        <w:t>th the construction of the new fifth</w:t>
      </w:r>
      <w:r>
        <w:t xml:space="preserve"> hole. This </w:t>
      </w:r>
      <w:r w:rsidR="003F6A41">
        <w:t>will be followed by the new second</w:t>
      </w:r>
      <w:r>
        <w:t xml:space="preserve"> fairway development and the construction of new teeing areas on the new</w:t>
      </w:r>
      <w:r w:rsidR="003F6A41">
        <w:t xml:space="preserve"> second, third, </w:t>
      </w:r>
      <w:r w:rsidR="000F159D">
        <w:t xml:space="preserve">fourth, </w:t>
      </w:r>
      <w:r w:rsidR="003F6A41">
        <w:t>sixth</w:t>
      </w:r>
      <w:r w:rsidR="000F159D">
        <w:t>, eighth</w:t>
      </w:r>
      <w:r w:rsidR="003F6A41">
        <w:t xml:space="preserve"> and ninth</w:t>
      </w:r>
      <w:r>
        <w:t xml:space="preserve"> holes. Once this work is done the focus will turn to the </w:t>
      </w:r>
      <w:r w:rsidR="000F159D">
        <w:t>fairway bunkers</w:t>
      </w:r>
      <w:r>
        <w:t>. The planned completion date</w:t>
      </w:r>
      <w:r w:rsidR="000F159D">
        <w:t xml:space="preserve"> for construction</w:t>
      </w:r>
      <w:r>
        <w:t xml:space="preserve"> is</w:t>
      </w:r>
      <w:r w:rsidR="000F159D">
        <w:t xml:space="preserve"> before the end of the year with the new holes opening in the late spring</w:t>
      </w:r>
      <w:r w:rsidR="00D83F2A">
        <w:t>/</w:t>
      </w:r>
      <w:r w:rsidR="000F159D">
        <w:t>early summer of</w:t>
      </w:r>
      <w:r w:rsidR="00D83F2A">
        <w:t xml:space="preserve"> 2018</w:t>
      </w:r>
      <w:r>
        <w:t>.</w:t>
      </w:r>
    </w:p>
    <w:p w14:paraId="03A78D4A" w14:textId="77777777" w:rsidR="00DB4BC7" w:rsidRDefault="00037757" w:rsidP="00640B0C">
      <w:r>
        <w:lastRenderedPageBreak/>
        <w:t>For full press information contact Sam Elder at GMS on +44 (0) 143 718 399</w:t>
      </w:r>
      <w:r>
        <w:br/>
        <w:t xml:space="preserve">E-mail </w:t>
      </w:r>
      <w:hyperlink r:id="rId5" w:history="1">
        <w:r w:rsidRPr="001906E6">
          <w:rPr>
            <w:rStyle w:val="Hyperlink"/>
          </w:rPr>
          <w:t>sam@gmsgolf.co.uk</w:t>
        </w:r>
      </w:hyperlink>
    </w:p>
    <w:p w14:paraId="4DE3FCEA" w14:textId="77777777" w:rsidR="003F6A41" w:rsidRDefault="003F6A41" w:rsidP="00640B0C">
      <w:r>
        <w:t>##</w:t>
      </w:r>
    </w:p>
    <w:p w14:paraId="3E6A7D37" w14:textId="77777777" w:rsidR="003F6A41" w:rsidRDefault="003F6A41" w:rsidP="00640B0C"/>
    <w:p w14:paraId="16528984" w14:textId="77777777" w:rsidR="00437242" w:rsidRPr="00437242" w:rsidRDefault="003F6A41" w:rsidP="00437242">
      <w:pPr>
        <w:rPr>
          <w:rFonts w:cs="Arial"/>
        </w:rPr>
      </w:pPr>
      <w:r w:rsidRPr="00437242">
        <w:rPr>
          <w:b/>
        </w:rPr>
        <w:t>About Prince’s Golf Club</w:t>
      </w:r>
      <w:r w:rsidRPr="00437242">
        <w:br/>
      </w:r>
      <w:r w:rsidR="00437242" w:rsidRPr="00437242">
        <w:t xml:space="preserve">Prince’s Golf Club, Sandwich Bay, Kent, is one of the oldest links facilities in the country. Its enviable history rivals the finest courses globally, having played host to the 1932 Open Championship won by Gene </w:t>
      </w:r>
      <w:proofErr w:type="spellStart"/>
      <w:r w:rsidR="00437242" w:rsidRPr="00437242">
        <w:t>Sarazen</w:t>
      </w:r>
      <w:proofErr w:type="spellEnd"/>
      <w:r w:rsidR="00437242" w:rsidRPr="00437242">
        <w:t>. More recently, the club has hosted final Open Qualifying as well as co-hosting the Amateur Championship with neighbouring Royal St. George’s in 201</w:t>
      </w:r>
      <w:r w:rsidR="00F069CB">
        <w:t>7</w:t>
      </w:r>
      <w:r w:rsidR="00437242" w:rsidRPr="00437242">
        <w:t xml:space="preserve"> and </w:t>
      </w:r>
      <w:r w:rsidR="00F069CB">
        <w:t xml:space="preserve">nearby Royal Cinque Ports in </w:t>
      </w:r>
      <w:r w:rsidR="00437242" w:rsidRPr="00437242">
        <w:t>201</w:t>
      </w:r>
      <w:r w:rsidR="00F069CB">
        <w:t>3</w:t>
      </w:r>
      <w:r w:rsidR="00437242" w:rsidRPr="00437242">
        <w:t xml:space="preserve">. </w:t>
      </w:r>
      <w:r w:rsidR="00437242">
        <w:rPr>
          <w:rFonts w:cs="Arial"/>
        </w:rPr>
        <w:t>The club has 27 h</w:t>
      </w:r>
      <w:r w:rsidR="00437242" w:rsidRPr="00437242">
        <w:rPr>
          <w:rFonts w:cs="Arial"/>
        </w:rPr>
        <w:t xml:space="preserve">oles, </w:t>
      </w:r>
      <w:r w:rsidR="00437242">
        <w:rPr>
          <w:rFonts w:cs="Arial"/>
        </w:rPr>
        <w:t xml:space="preserve">extensive </w:t>
      </w:r>
      <w:r w:rsidR="00437242" w:rsidRPr="00437242">
        <w:rPr>
          <w:rFonts w:cs="Arial"/>
        </w:rPr>
        <w:t xml:space="preserve">practice facilities and a centrally located clubhouse. Helpful, attentive and informative staff are on hand to cater for your needs. </w:t>
      </w:r>
      <w:proofErr w:type="spellStart"/>
      <w:r w:rsidR="00437242" w:rsidRPr="00437242">
        <w:rPr>
          <w:rFonts w:cs="Arial"/>
        </w:rPr>
        <w:t>Fourballs</w:t>
      </w:r>
      <w:proofErr w:type="spellEnd"/>
      <w:r w:rsidR="00437242" w:rsidRPr="00437242">
        <w:rPr>
          <w:rFonts w:cs="Arial"/>
        </w:rPr>
        <w:t>, groups, company days and</w:t>
      </w:r>
      <w:r w:rsidR="00437242">
        <w:rPr>
          <w:rFonts w:cs="Arial"/>
        </w:rPr>
        <w:t xml:space="preserve"> society bookings are accepted seven</w:t>
      </w:r>
      <w:r w:rsidR="00437242" w:rsidRPr="00437242">
        <w:rPr>
          <w:rFonts w:cs="Arial"/>
        </w:rPr>
        <w:t xml:space="preserve"> days a week, subject to availability. </w:t>
      </w:r>
      <w:r w:rsidR="00437242">
        <w:rPr>
          <w:rFonts w:cs="Arial"/>
        </w:rPr>
        <w:t xml:space="preserve">The </w:t>
      </w:r>
      <w:r w:rsidR="00437242" w:rsidRPr="00437242">
        <w:rPr>
          <w:rFonts w:cs="Arial"/>
        </w:rPr>
        <w:t>Lodge</w:t>
      </w:r>
      <w:r w:rsidR="00437242">
        <w:rPr>
          <w:rFonts w:cs="Arial"/>
        </w:rPr>
        <w:t xml:space="preserve"> at Prince’s offers exceptionally comfortable accommodation</w:t>
      </w:r>
      <w:r w:rsidR="00437242" w:rsidRPr="00437242">
        <w:rPr>
          <w:rFonts w:cs="Arial"/>
        </w:rPr>
        <w:t xml:space="preserve"> with views over Sa</w:t>
      </w:r>
      <w:r w:rsidR="009962A2">
        <w:rPr>
          <w:rFonts w:cs="Arial"/>
        </w:rPr>
        <w:t>ndwich Bay &amp; Royal St. George's, as well a</w:t>
      </w:r>
      <w:r w:rsidR="00437242" w:rsidRPr="00437242">
        <w:rPr>
          <w:rFonts w:cs="Arial"/>
        </w:rPr>
        <w:t xml:space="preserve"> 2AA Rosette Brasserie on the Bay.</w:t>
      </w:r>
    </w:p>
    <w:p w14:paraId="77723AF5" w14:textId="77777777" w:rsidR="003F6A41" w:rsidRDefault="003F6A41" w:rsidP="00640B0C"/>
    <w:p w14:paraId="744CB712" w14:textId="77777777" w:rsidR="00DB4BC7" w:rsidRDefault="00DB4BC7" w:rsidP="00640B0C"/>
    <w:p w14:paraId="3E18274C" w14:textId="77777777" w:rsidR="00DB4BC7" w:rsidRDefault="00DB4BC7" w:rsidP="00640B0C"/>
    <w:p w14:paraId="3FA86EE4" w14:textId="77777777" w:rsidR="00DB4BC7" w:rsidRDefault="00DB4BC7" w:rsidP="00640B0C"/>
    <w:p w14:paraId="3BB30A54" w14:textId="77777777" w:rsidR="00942BAE" w:rsidRDefault="00942BAE" w:rsidP="00640B0C"/>
    <w:sectPr w:rsidR="00942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904CE"/>
    <w:multiLevelType w:val="hybridMultilevel"/>
    <w:tmpl w:val="045A64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80A255D"/>
    <w:multiLevelType w:val="hybridMultilevel"/>
    <w:tmpl w:val="90B27590"/>
    <w:lvl w:ilvl="0" w:tplc="AB960B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87"/>
    <w:rsid w:val="00013B1D"/>
    <w:rsid w:val="00014EA1"/>
    <w:rsid w:val="00037757"/>
    <w:rsid w:val="000411AD"/>
    <w:rsid w:val="00044CCA"/>
    <w:rsid w:val="00076D34"/>
    <w:rsid w:val="000A5C5C"/>
    <w:rsid w:val="000F159D"/>
    <w:rsid w:val="00154C33"/>
    <w:rsid w:val="00186691"/>
    <w:rsid w:val="002243A8"/>
    <w:rsid w:val="00276530"/>
    <w:rsid w:val="003761FE"/>
    <w:rsid w:val="00382C78"/>
    <w:rsid w:val="003C09BA"/>
    <w:rsid w:val="003F6A41"/>
    <w:rsid w:val="003F766A"/>
    <w:rsid w:val="00420EF9"/>
    <w:rsid w:val="004229E8"/>
    <w:rsid w:val="00437242"/>
    <w:rsid w:val="004E0C87"/>
    <w:rsid w:val="005D363E"/>
    <w:rsid w:val="00621EB6"/>
    <w:rsid w:val="0063017B"/>
    <w:rsid w:val="00640B0C"/>
    <w:rsid w:val="00655C7C"/>
    <w:rsid w:val="006A07D3"/>
    <w:rsid w:val="006B5456"/>
    <w:rsid w:val="00722ADF"/>
    <w:rsid w:val="007C0FBE"/>
    <w:rsid w:val="007E2CA0"/>
    <w:rsid w:val="00804B28"/>
    <w:rsid w:val="0081374A"/>
    <w:rsid w:val="00823016"/>
    <w:rsid w:val="00824F99"/>
    <w:rsid w:val="00864A5F"/>
    <w:rsid w:val="00916384"/>
    <w:rsid w:val="00942BAE"/>
    <w:rsid w:val="00962E48"/>
    <w:rsid w:val="009962A2"/>
    <w:rsid w:val="00A464CC"/>
    <w:rsid w:val="00AC1231"/>
    <w:rsid w:val="00B639C8"/>
    <w:rsid w:val="00BE033F"/>
    <w:rsid w:val="00BE1C48"/>
    <w:rsid w:val="00BF7B47"/>
    <w:rsid w:val="00C13BD2"/>
    <w:rsid w:val="00C22387"/>
    <w:rsid w:val="00C61227"/>
    <w:rsid w:val="00C907BF"/>
    <w:rsid w:val="00CD16B2"/>
    <w:rsid w:val="00D52F47"/>
    <w:rsid w:val="00D56877"/>
    <w:rsid w:val="00D83F2A"/>
    <w:rsid w:val="00D953D7"/>
    <w:rsid w:val="00D95461"/>
    <w:rsid w:val="00DB4BC7"/>
    <w:rsid w:val="00E07094"/>
    <w:rsid w:val="00E15898"/>
    <w:rsid w:val="00E16719"/>
    <w:rsid w:val="00EB7140"/>
    <w:rsid w:val="00ED6F90"/>
    <w:rsid w:val="00F069CB"/>
    <w:rsid w:val="00F16183"/>
    <w:rsid w:val="00F4235D"/>
    <w:rsid w:val="00F54515"/>
    <w:rsid w:val="00F5534D"/>
    <w:rsid w:val="00F925BB"/>
    <w:rsid w:val="00FC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3352"/>
  <w15:chartTrackingRefBased/>
  <w15:docId w15:val="{047017B1-00CC-40C4-9DBC-07C8014D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EA1"/>
    <w:pPr>
      <w:ind w:left="720"/>
      <w:contextualSpacing/>
    </w:pPr>
  </w:style>
  <w:style w:type="character" w:styleId="Hyperlink">
    <w:name w:val="Hyperlink"/>
    <w:basedOn w:val="DefaultParagraphFont"/>
    <w:uiPriority w:val="99"/>
    <w:unhideWhenUsed/>
    <w:rsid w:val="00037757"/>
    <w:rPr>
      <w:color w:val="0000FF" w:themeColor="hyperlink"/>
      <w:u w:val="single"/>
    </w:rPr>
  </w:style>
  <w:style w:type="character" w:styleId="Mention">
    <w:name w:val="Mention"/>
    <w:basedOn w:val="DefaultParagraphFont"/>
    <w:uiPriority w:val="99"/>
    <w:semiHidden/>
    <w:unhideWhenUsed/>
    <w:rsid w:val="00037757"/>
    <w:rPr>
      <w:color w:val="2B579A"/>
      <w:shd w:val="clear" w:color="auto" w:fill="E6E6E6"/>
    </w:rPr>
  </w:style>
  <w:style w:type="paragraph" w:styleId="NormalWeb">
    <w:name w:val="Normal (Web)"/>
    <w:basedOn w:val="Normal"/>
    <w:uiPriority w:val="99"/>
    <w:semiHidden/>
    <w:unhideWhenUsed/>
    <w:rsid w:val="004372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1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8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gmsgolf.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Elder</dc:creator>
  <cp:keywords/>
  <dc:description/>
  <cp:lastModifiedBy>Sam Elder</cp:lastModifiedBy>
  <cp:revision>3</cp:revision>
  <dcterms:created xsi:type="dcterms:W3CDTF">2017-08-15T12:25:00Z</dcterms:created>
  <dcterms:modified xsi:type="dcterms:W3CDTF">2017-08-15T12:34:00Z</dcterms:modified>
</cp:coreProperties>
</file>